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0001186630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09"/>
        <w:gridCol w:w="3296"/>
      </w:tblGrid>
      <w:tr>
        <w:trPr/>
        <w:tc>
          <w:tcPr>
            <w:tcW w:w="6909" w:type="dxa"/>
            <w:tcBorders/>
            <w:vAlign w:val="center"/>
          </w:tcPr>
          <w:p>
            <w:pPr>
              <w:pStyle w:val="TableContents"/>
              <w:bidi w:val="0"/>
              <w:spacing w:before="0" w:after="283"/>
              <w:jc w:val="left"/>
              <w:rPr/>
            </w:pPr>
            <w:r>
              <w:rPr/>
              <w:t>Name of Issuer</w:t>
            </w:r>
          </w:p>
        </w:tc>
        <w:tc>
          <w:tcPr>
            <w:tcW w:w="3296" w:type="dxa"/>
            <w:tcBorders/>
            <w:vAlign w:val="center"/>
          </w:tcPr>
          <w:p>
            <w:pPr>
              <w:pStyle w:val="TableContents"/>
              <w:bidi w:val="0"/>
              <w:spacing w:before="0" w:after="0"/>
              <w:jc w:val="left"/>
              <w:rPr/>
            </w:pPr>
            <w:r>
              <w:rPr/>
              <w:t>PC Connection, Inc.</w:t>
            </w:r>
          </w:p>
        </w:tc>
      </w:tr>
      <w:tr>
        <w:trPr/>
        <w:tc>
          <w:tcPr>
            <w:tcW w:w="6909" w:type="dxa"/>
            <w:tcBorders/>
            <w:vAlign w:val="center"/>
          </w:tcPr>
          <w:p>
            <w:pPr>
              <w:pStyle w:val="TableContents"/>
              <w:bidi w:val="0"/>
              <w:spacing w:before="0" w:after="283"/>
              <w:jc w:val="left"/>
              <w:rPr/>
            </w:pPr>
            <w:r>
              <w:rPr/>
              <w:t>SEC File Number</w:t>
            </w:r>
          </w:p>
        </w:tc>
        <w:tc>
          <w:tcPr>
            <w:tcW w:w="3296" w:type="dxa"/>
            <w:tcBorders/>
            <w:vAlign w:val="center"/>
          </w:tcPr>
          <w:p>
            <w:pPr>
              <w:pStyle w:val="TableContents"/>
              <w:bidi w:val="0"/>
              <w:spacing w:before="0" w:after="0"/>
              <w:jc w:val="left"/>
              <w:rPr/>
            </w:pPr>
            <w:r>
              <w:rPr/>
              <w:t>000-23827</w:t>
            </w:r>
          </w:p>
        </w:tc>
      </w:tr>
      <w:tr>
        <w:trPr/>
        <w:tc>
          <w:tcPr>
            <w:tcW w:w="6909" w:type="dxa"/>
            <w:tcBorders/>
            <w:vAlign w:val="center"/>
          </w:tcPr>
          <w:p>
            <w:pPr>
              <w:pStyle w:val="TableContents"/>
              <w:bidi w:val="0"/>
              <w:spacing w:before="0" w:after="283"/>
              <w:jc w:val="left"/>
              <w:rPr/>
            </w:pPr>
            <w:r>
              <w:rPr/>
              <w:t>Address of Issuer</w:t>
            </w:r>
          </w:p>
        </w:tc>
        <w:tc>
          <w:tcPr>
            <w:tcW w:w="3296" w:type="dxa"/>
            <w:tcBorders/>
            <w:vAlign w:val="center"/>
          </w:tcPr>
          <w:p>
            <w:pPr>
              <w:pStyle w:val="TableContents"/>
              <w:bidi w:val="0"/>
              <w:spacing w:before="0" w:after="0"/>
              <w:jc w:val="left"/>
              <w:rPr/>
            </w:pPr>
            <w:r>
              <w:rPr/>
              <w:t>730 Milford Road</w:t>
              <w:br/>
              <w:t>Merrimack</w:t>
              <w:br/>
              <w:t xml:space="preserve">NEW HAMPSHIRE </w:t>
              <w:br/>
              <w:t>03054</w:t>
            </w:r>
          </w:p>
        </w:tc>
      </w:tr>
      <w:tr>
        <w:trPr/>
        <w:tc>
          <w:tcPr>
            <w:tcW w:w="6909" w:type="dxa"/>
            <w:tcBorders/>
            <w:vAlign w:val="center"/>
          </w:tcPr>
          <w:p>
            <w:pPr>
              <w:pStyle w:val="TableContents"/>
              <w:bidi w:val="0"/>
              <w:spacing w:before="0" w:after="283"/>
              <w:jc w:val="left"/>
              <w:rPr/>
            </w:pPr>
            <w:r>
              <w:rPr/>
              <w:t>Phone</w:t>
            </w:r>
          </w:p>
        </w:tc>
        <w:tc>
          <w:tcPr>
            <w:tcW w:w="3296" w:type="dxa"/>
            <w:tcBorders/>
            <w:vAlign w:val="center"/>
          </w:tcPr>
          <w:p>
            <w:pPr>
              <w:pStyle w:val="TableContents"/>
              <w:bidi w:val="0"/>
              <w:spacing w:before="0" w:after="0"/>
              <w:jc w:val="left"/>
              <w:rPr/>
            </w:pPr>
            <w:r>
              <w:rPr/>
              <w:t>1-603-683-2000</w:t>
            </w:r>
          </w:p>
        </w:tc>
      </w:tr>
      <w:tr>
        <w:trPr/>
        <w:tc>
          <w:tcPr>
            <w:tcW w:w="6909" w:type="dxa"/>
            <w:tcBorders/>
            <w:vAlign w:val="center"/>
          </w:tcPr>
          <w:p>
            <w:pPr>
              <w:pStyle w:val="TableContents"/>
              <w:bidi w:val="0"/>
              <w:spacing w:before="0" w:after="283"/>
              <w:jc w:val="left"/>
              <w:rPr/>
            </w:pPr>
            <w:r>
              <w:rPr/>
              <w:t>Name of Person for Whose Account the Securities are To Be Sold</w:t>
            </w:r>
          </w:p>
        </w:tc>
        <w:tc>
          <w:tcPr>
            <w:tcW w:w="3296" w:type="dxa"/>
            <w:tcBorders/>
            <w:vAlign w:val="center"/>
          </w:tcPr>
          <w:p>
            <w:pPr>
              <w:pStyle w:val="TableContents"/>
              <w:bidi w:val="0"/>
              <w:spacing w:before="0" w:after="0"/>
              <w:jc w:val="left"/>
              <w:rPr/>
            </w:pPr>
            <w:r>
              <w:rPr/>
              <w:t>Patricia Gallup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09" w:type="dxa"/>
            <w:tcBorders/>
            <w:vAlign w:val="center"/>
          </w:tcPr>
          <w:p>
            <w:pPr>
              <w:pStyle w:val="TableContents"/>
              <w:bidi w:val="0"/>
              <w:spacing w:before="0" w:after="283"/>
              <w:jc w:val="left"/>
              <w:rPr/>
            </w:pPr>
            <w:r>
              <w:rPr/>
              <w:t>Relationship to Issuer</w:t>
            </w:r>
          </w:p>
        </w:tc>
        <w:tc>
          <w:tcPr>
            <w:tcW w:w="32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85704</w:t>
            </w:r>
          </w:p>
        </w:tc>
        <w:tc>
          <w:tcPr>
            <w:tcW w:w="1391" w:type="dxa"/>
            <w:tcBorders/>
            <w:vAlign w:val="center"/>
          </w:tcPr>
          <w:p>
            <w:pPr>
              <w:pStyle w:val="TableContents"/>
              <w:bidi w:val="0"/>
              <w:spacing w:before="0" w:after="283"/>
              <w:jc w:val="left"/>
              <w:rPr/>
            </w:pPr>
            <w:r>
              <w:rPr/>
              <w:t>7349118</w:t>
            </w:r>
          </w:p>
        </w:tc>
        <w:tc>
          <w:tcPr>
            <w:tcW w:w="1565" w:type="dxa"/>
            <w:tcBorders/>
            <w:vAlign w:val="center"/>
          </w:tcPr>
          <w:p>
            <w:pPr>
              <w:pStyle w:val="TableContents"/>
              <w:bidi w:val="0"/>
              <w:spacing w:before="0" w:after="283"/>
              <w:jc w:val="left"/>
              <w:rPr/>
            </w:pPr>
            <w:r>
              <w:rPr/>
              <w:t>25238099</w:t>
            </w:r>
          </w:p>
        </w:tc>
        <w:tc>
          <w:tcPr>
            <w:tcW w:w="1574" w:type="dxa"/>
            <w:tcBorders/>
            <w:vAlign w:val="center"/>
          </w:tcPr>
          <w:p>
            <w:pPr>
              <w:pStyle w:val="TableContents"/>
              <w:bidi w:val="0"/>
              <w:spacing w:before="0" w:after="283"/>
              <w:jc w:val="left"/>
              <w:rPr/>
            </w:pPr>
            <w:r>
              <w:rPr/>
              <w:t>09/14/2026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11/14/2020</w:t>
            </w:r>
          </w:p>
        </w:tc>
        <w:tc>
          <w:tcPr>
            <w:tcW w:w="1505" w:type="dxa"/>
            <w:tcBorders/>
            <w:vAlign w:val="center"/>
          </w:tcPr>
          <w:p>
            <w:pPr>
              <w:pStyle w:val="TableContents"/>
              <w:bidi w:val="0"/>
              <w:spacing w:before="0" w:after="283"/>
              <w:jc w:val="left"/>
              <w:rPr/>
            </w:pPr>
            <w:r>
              <w:rPr/>
              <w:t>Acquired as an inheritance from an estate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85704</w:t>
            </w:r>
          </w:p>
        </w:tc>
        <w:tc>
          <w:tcPr>
            <w:tcW w:w="1078" w:type="dxa"/>
            <w:tcBorders/>
            <w:vAlign w:val="center"/>
          </w:tcPr>
          <w:p>
            <w:pPr>
              <w:pStyle w:val="TableContents"/>
              <w:bidi w:val="0"/>
              <w:spacing w:before="0" w:after="283"/>
              <w:jc w:val="left"/>
              <w:rPr/>
            </w:pPr>
            <w:r>
              <w:rPr/>
              <w:t>11/14/2020</w:t>
            </w:r>
          </w:p>
        </w:tc>
        <w:tc>
          <w:tcPr>
            <w:tcW w:w="1237"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42"/>
        <w:gridCol w:w="945"/>
        <w:gridCol w:w="1562"/>
        <w:gridCol w:w="1760"/>
      </w:tblGrid>
      <w:tr>
        <w:trPr/>
        <w:tc>
          <w:tcPr>
            <w:tcW w:w="2996"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The David Hall Trust 2003</w:t>
              <w:br/>
              <w:t>730 Milford Road</w:t>
              <w:br/>
              <w:t>Merrimack   NH   03054</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07/23/2026</w:t>
            </w:r>
          </w:p>
        </w:tc>
        <w:tc>
          <w:tcPr>
            <w:tcW w:w="1562" w:type="dxa"/>
            <w:tcBorders/>
            <w:vAlign w:val="center"/>
          </w:tcPr>
          <w:p>
            <w:pPr>
              <w:pStyle w:val="TableContents"/>
              <w:bidi w:val="0"/>
              <w:spacing w:before="0" w:after="283"/>
              <w:jc w:val="left"/>
              <w:rPr/>
            </w:pPr>
            <w:r>
              <w:rPr/>
              <w:t>7142</w:t>
            </w:r>
          </w:p>
        </w:tc>
        <w:tc>
          <w:tcPr>
            <w:tcW w:w="1760" w:type="dxa"/>
            <w:tcBorders/>
            <w:vAlign w:val="center"/>
          </w:tcPr>
          <w:p>
            <w:pPr>
              <w:pStyle w:val="TableContents"/>
              <w:bidi w:val="0"/>
              <w:spacing w:before="0" w:after="283"/>
              <w:jc w:val="left"/>
              <w:rPr/>
            </w:pPr>
            <w:r>
              <w:rPr/>
              <w:t>575406.66</w:t>
            </w:r>
          </w:p>
        </w:tc>
      </w:tr>
      <w:tr>
        <w:trPr/>
        <w:tc>
          <w:tcPr>
            <w:tcW w:w="2996" w:type="dxa"/>
            <w:tcBorders/>
            <w:vAlign w:val="center"/>
          </w:tcPr>
          <w:p>
            <w:pPr>
              <w:pStyle w:val="TableContents"/>
              <w:bidi w:val="0"/>
              <w:spacing w:before="0" w:after="283"/>
              <w:jc w:val="left"/>
              <w:rPr/>
            </w:pPr>
            <w:r>
              <w:rPr/>
              <w:t>The David Hall Trust 2003</w:t>
              <w:br/>
              <w:t>730 Milford Road</w:t>
              <w:br/>
              <w:t>Merrimack   NH   03054</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06/24/2026</w:t>
            </w:r>
          </w:p>
        </w:tc>
        <w:tc>
          <w:tcPr>
            <w:tcW w:w="1562" w:type="dxa"/>
            <w:tcBorders/>
            <w:vAlign w:val="center"/>
          </w:tcPr>
          <w:p>
            <w:pPr>
              <w:pStyle w:val="TableContents"/>
              <w:bidi w:val="0"/>
              <w:spacing w:before="0" w:after="283"/>
              <w:jc w:val="left"/>
              <w:rPr/>
            </w:pPr>
            <w:r>
              <w:rPr/>
              <w:t>7142</w:t>
            </w:r>
          </w:p>
        </w:tc>
        <w:tc>
          <w:tcPr>
            <w:tcW w:w="1760" w:type="dxa"/>
            <w:tcBorders/>
            <w:vAlign w:val="center"/>
          </w:tcPr>
          <w:p>
            <w:pPr>
              <w:pStyle w:val="TableContents"/>
              <w:bidi w:val="0"/>
              <w:spacing w:before="0" w:after="283"/>
              <w:jc w:val="left"/>
              <w:rPr/>
            </w:pPr>
            <w:r>
              <w:rPr/>
              <w:t>500518.5</w:t>
            </w:r>
          </w:p>
        </w:tc>
      </w:tr>
      <w:tr>
        <w:trPr/>
        <w:tc>
          <w:tcPr>
            <w:tcW w:w="2996" w:type="dxa"/>
            <w:tcBorders/>
            <w:vAlign w:val="center"/>
          </w:tcPr>
          <w:p>
            <w:pPr>
              <w:pStyle w:val="TableContents"/>
              <w:bidi w:val="0"/>
              <w:spacing w:before="0" w:after="283"/>
              <w:jc w:val="left"/>
              <w:rPr/>
            </w:pPr>
            <w:r>
              <w:rPr/>
              <w:t>The David Hall Trust 2003</w:t>
              <w:br/>
              <w:t>730 Milford Road</w:t>
              <w:br/>
              <w:t>Merrimack   NH   03054</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07/07/2026</w:t>
            </w:r>
          </w:p>
        </w:tc>
        <w:tc>
          <w:tcPr>
            <w:tcW w:w="1562" w:type="dxa"/>
            <w:tcBorders/>
            <w:vAlign w:val="center"/>
          </w:tcPr>
          <w:p>
            <w:pPr>
              <w:pStyle w:val="TableContents"/>
              <w:bidi w:val="0"/>
              <w:spacing w:before="0" w:after="283"/>
              <w:jc w:val="left"/>
              <w:rPr/>
            </w:pPr>
            <w:r>
              <w:rPr/>
              <w:t>7142</w:t>
            </w:r>
          </w:p>
        </w:tc>
        <w:tc>
          <w:tcPr>
            <w:tcW w:w="1760" w:type="dxa"/>
            <w:tcBorders/>
            <w:vAlign w:val="center"/>
          </w:tcPr>
          <w:p>
            <w:pPr>
              <w:pStyle w:val="TableContents"/>
              <w:bidi w:val="0"/>
              <w:spacing w:before="0" w:after="283"/>
              <w:jc w:val="left"/>
              <w:rPr/>
            </w:pPr>
            <w:r>
              <w:rPr/>
              <w:t>529306.48</w:t>
            </w:r>
          </w:p>
        </w:tc>
      </w:tr>
      <w:tr>
        <w:trPr/>
        <w:tc>
          <w:tcPr>
            <w:tcW w:w="2996" w:type="dxa"/>
            <w:tcBorders/>
            <w:vAlign w:val="center"/>
          </w:tcPr>
          <w:p>
            <w:pPr>
              <w:pStyle w:val="TableContents"/>
              <w:bidi w:val="0"/>
              <w:spacing w:before="0" w:after="283"/>
              <w:jc w:val="left"/>
              <w:rPr/>
            </w:pPr>
            <w:r>
              <w:rPr/>
              <w:t>The David Hall Trust 2003</w:t>
              <w:br/>
              <w:t>730 Milford Road</w:t>
              <w:br/>
              <w:t>Merrimack   NH   03054</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07/06/2026</w:t>
            </w:r>
          </w:p>
        </w:tc>
        <w:tc>
          <w:tcPr>
            <w:tcW w:w="1562" w:type="dxa"/>
            <w:tcBorders/>
            <w:vAlign w:val="center"/>
          </w:tcPr>
          <w:p>
            <w:pPr>
              <w:pStyle w:val="TableContents"/>
              <w:bidi w:val="0"/>
              <w:spacing w:before="0" w:after="283"/>
              <w:jc w:val="left"/>
              <w:rPr/>
            </w:pPr>
            <w:r>
              <w:rPr/>
              <w:t>7142</w:t>
            </w:r>
          </w:p>
        </w:tc>
        <w:tc>
          <w:tcPr>
            <w:tcW w:w="1760" w:type="dxa"/>
            <w:tcBorders/>
            <w:vAlign w:val="center"/>
          </w:tcPr>
          <w:p>
            <w:pPr>
              <w:pStyle w:val="TableContents"/>
              <w:bidi w:val="0"/>
              <w:spacing w:before="0" w:after="283"/>
              <w:jc w:val="left"/>
              <w:rPr/>
            </w:pPr>
            <w:r>
              <w:rPr/>
              <w:t>520331.84</w:t>
            </w:r>
          </w:p>
        </w:tc>
      </w:tr>
      <w:tr>
        <w:trPr/>
        <w:tc>
          <w:tcPr>
            <w:tcW w:w="2996" w:type="dxa"/>
            <w:tcBorders/>
            <w:vAlign w:val="center"/>
          </w:tcPr>
          <w:p>
            <w:pPr>
              <w:pStyle w:val="TableContents"/>
              <w:bidi w:val="0"/>
              <w:spacing w:before="0" w:after="283"/>
              <w:jc w:val="left"/>
              <w:rPr/>
            </w:pPr>
            <w:r>
              <w:rPr/>
              <w:t>The David Hall Trust 2003</w:t>
              <w:br/>
              <w:t>730 Milford Road</w:t>
              <w:br/>
              <w:t>Merrimack   NH   03054</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08/05/2026</w:t>
            </w:r>
          </w:p>
        </w:tc>
        <w:tc>
          <w:tcPr>
            <w:tcW w:w="1562" w:type="dxa"/>
            <w:tcBorders/>
            <w:vAlign w:val="center"/>
          </w:tcPr>
          <w:p>
            <w:pPr>
              <w:pStyle w:val="TableContents"/>
              <w:bidi w:val="0"/>
              <w:spacing w:before="0" w:after="283"/>
              <w:jc w:val="left"/>
              <w:rPr/>
            </w:pPr>
            <w:r>
              <w:rPr/>
              <w:t>7142</w:t>
            </w:r>
          </w:p>
        </w:tc>
        <w:tc>
          <w:tcPr>
            <w:tcW w:w="1760" w:type="dxa"/>
            <w:tcBorders/>
            <w:vAlign w:val="center"/>
          </w:tcPr>
          <w:p>
            <w:pPr>
              <w:pStyle w:val="TableContents"/>
              <w:bidi w:val="0"/>
              <w:spacing w:before="0" w:after="283"/>
              <w:jc w:val="left"/>
              <w:rPr/>
            </w:pPr>
            <w:r>
              <w:rPr/>
              <w:t>603349.02</w:t>
            </w:r>
          </w:p>
        </w:tc>
      </w:tr>
      <w:tr>
        <w:trPr/>
        <w:tc>
          <w:tcPr>
            <w:tcW w:w="2996" w:type="dxa"/>
            <w:tcBorders/>
            <w:vAlign w:val="center"/>
          </w:tcPr>
          <w:p>
            <w:pPr>
              <w:pStyle w:val="TableContents"/>
              <w:bidi w:val="0"/>
              <w:spacing w:before="0" w:after="283"/>
              <w:jc w:val="left"/>
              <w:rPr/>
            </w:pPr>
            <w:r>
              <w:rPr/>
              <w:t>The David Hall Trust 2003</w:t>
              <w:br/>
              <w:t>730 Milford Road</w:t>
              <w:br/>
              <w:t>Merrimack   NH   03054</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09/02/2026</w:t>
            </w:r>
          </w:p>
        </w:tc>
        <w:tc>
          <w:tcPr>
            <w:tcW w:w="1562" w:type="dxa"/>
            <w:tcBorders/>
            <w:vAlign w:val="center"/>
          </w:tcPr>
          <w:p>
            <w:pPr>
              <w:pStyle w:val="TableContents"/>
              <w:bidi w:val="0"/>
              <w:spacing w:before="0" w:after="283"/>
              <w:jc w:val="left"/>
              <w:rPr/>
            </w:pPr>
            <w:r>
              <w:rPr/>
              <w:t>7142</w:t>
            </w:r>
          </w:p>
        </w:tc>
        <w:tc>
          <w:tcPr>
            <w:tcW w:w="1760" w:type="dxa"/>
            <w:tcBorders/>
            <w:vAlign w:val="center"/>
          </w:tcPr>
          <w:p>
            <w:pPr>
              <w:pStyle w:val="TableContents"/>
              <w:bidi w:val="0"/>
              <w:spacing w:before="0" w:after="283"/>
              <w:jc w:val="left"/>
              <w:rPr/>
            </w:pPr>
            <w:r>
              <w:rPr/>
              <w:t>575504.5</w:t>
            </w:r>
          </w:p>
        </w:tc>
      </w:tr>
      <w:tr>
        <w:trPr/>
        <w:tc>
          <w:tcPr>
            <w:tcW w:w="2996" w:type="dxa"/>
            <w:tcBorders/>
            <w:vAlign w:val="center"/>
          </w:tcPr>
          <w:p>
            <w:pPr>
              <w:pStyle w:val="TableContents"/>
              <w:bidi w:val="0"/>
              <w:spacing w:before="0" w:after="283"/>
              <w:jc w:val="left"/>
              <w:rPr/>
            </w:pPr>
            <w:r>
              <w:rPr/>
              <w:t>The David Hall Trust 2003</w:t>
              <w:br/>
              <w:t>730 Milford Road</w:t>
              <w:br/>
              <w:t>Merrimack   NH   03054</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08/04/2026</w:t>
            </w:r>
          </w:p>
        </w:tc>
        <w:tc>
          <w:tcPr>
            <w:tcW w:w="1562" w:type="dxa"/>
            <w:tcBorders/>
            <w:vAlign w:val="center"/>
          </w:tcPr>
          <w:p>
            <w:pPr>
              <w:pStyle w:val="TableContents"/>
              <w:bidi w:val="0"/>
              <w:spacing w:before="0" w:after="283"/>
              <w:jc w:val="left"/>
              <w:rPr/>
            </w:pPr>
            <w:r>
              <w:rPr/>
              <w:t>7142</w:t>
            </w:r>
          </w:p>
        </w:tc>
        <w:tc>
          <w:tcPr>
            <w:tcW w:w="1760" w:type="dxa"/>
            <w:tcBorders/>
            <w:vAlign w:val="center"/>
          </w:tcPr>
          <w:p>
            <w:pPr>
              <w:pStyle w:val="TableContents"/>
              <w:bidi w:val="0"/>
              <w:spacing w:before="0" w:after="283"/>
              <w:jc w:val="left"/>
              <w:rPr/>
            </w:pPr>
            <w:r>
              <w:rPr/>
              <w:t>616633.14</w:t>
            </w:r>
          </w:p>
        </w:tc>
      </w:tr>
      <w:tr>
        <w:trPr/>
        <w:tc>
          <w:tcPr>
            <w:tcW w:w="2996" w:type="dxa"/>
            <w:tcBorders/>
            <w:vAlign w:val="center"/>
          </w:tcPr>
          <w:p>
            <w:pPr>
              <w:pStyle w:val="TableContents"/>
              <w:bidi w:val="0"/>
              <w:spacing w:before="0" w:after="283"/>
              <w:jc w:val="left"/>
              <w:rPr/>
            </w:pPr>
            <w:r>
              <w:rPr/>
              <w:t>The David Hall Trust 2003</w:t>
              <w:br/>
              <w:t>730 Milford Road</w:t>
              <w:br/>
              <w:t>Merrimack   NH   03054</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06/23/2026</w:t>
            </w:r>
          </w:p>
        </w:tc>
        <w:tc>
          <w:tcPr>
            <w:tcW w:w="1562" w:type="dxa"/>
            <w:tcBorders/>
            <w:vAlign w:val="center"/>
          </w:tcPr>
          <w:p>
            <w:pPr>
              <w:pStyle w:val="TableContents"/>
              <w:bidi w:val="0"/>
              <w:spacing w:before="0" w:after="283"/>
              <w:jc w:val="left"/>
              <w:rPr/>
            </w:pPr>
            <w:r>
              <w:rPr/>
              <w:t>7142</w:t>
            </w:r>
          </w:p>
        </w:tc>
        <w:tc>
          <w:tcPr>
            <w:tcW w:w="1760" w:type="dxa"/>
            <w:tcBorders/>
            <w:vAlign w:val="center"/>
          </w:tcPr>
          <w:p>
            <w:pPr>
              <w:pStyle w:val="TableContents"/>
              <w:bidi w:val="0"/>
              <w:spacing w:before="0" w:after="283"/>
              <w:jc w:val="left"/>
              <w:rPr/>
            </w:pPr>
            <w:r>
              <w:rPr/>
              <w:t>497975.24</w:t>
            </w:r>
          </w:p>
        </w:tc>
      </w:tr>
      <w:tr>
        <w:trPr/>
        <w:tc>
          <w:tcPr>
            <w:tcW w:w="2996" w:type="dxa"/>
            <w:tcBorders/>
            <w:vAlign w:val="center"/>
          </w:tcPr>
          <w:p>
            <w:pPr>
              <w:pStyle w:val="TableContents"/>
              <w:bidi w:val="0"/>
              <w:spacing w:before="0" w:after="283"/>
              <w:jc w:val="left"/>
              <w:rPr/>
            </w:pPr>
            <w:r>
              <w:rPr/>
              <w:t>The David Hall Trust 2003</w:t>
              <w:br/>
              <w:t>730 Milford Road</w:t>
              <w:br/>
              <w:t>Merrimack   NH   03054</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08/17/2026</w:t>
            </w:r>
          </w:p>
        </w:tc>
        <w:tc>
          <w:tcPr>
            <w:tcW w:w="1562" w:type="dxa"/>
            <w:tcBorders/>
            <w:vAlign w:val="center"/>
          </w:tcPr>
          <w:p>
            <w:pPr>
              <w:pStyle w:val="TableContents"/>
              <w:bidi w:val="0"/>
              <w:spacing w:before="0" w:after="283"/>
              <w:jc w:val="left"/>
              <w:rPr/>
            </w:pPr>
            <w:r>
              <w:rPr/>
              <w:t>7142</w:t>
            </w:r>
          </w:p>
        </w:tc>
        <w:tc>
          <w:tcPr>
            <w:tcW w:w="1760" w:type="dxa"/>
            <w:tcBorders/>
            <w:vAlign w:val="center"/>
          </w:tcPr>
          <w:p>
            <w:pPr>
              <w:pStyle w:val="TableContents"/>
              <w:bidi w:val="0"/>
              <w:spacing w:before="0" w:after="283"/>
              <w:jc w:val="left"/>
              <w:rPr/>
            </w:pPr>
            <w:r>
              <w:rPr/>
              <w:t>561661.16</w:t>
            </w:r>
          </w:p>
        </w:tc>
      </w:tr>
      <w:tr>
        <w:trPr/>
        <w:tc>
          <w:tcPr>
            <w:tcW w:w="2996" w:type="dxa"/>
            <w:tcBorders/>
            <w:vAlign w:val="center"/>
          </w:tcPr>
          <w:p>
            <w:pPr>
              <w:pStyle w:val="TableContents"/>
              <w:bidi w:val="0"/>
              <w:spacing w:before="0" w:after="283"/>
              <w:jc w:val="left"/>
              <w:rPr/>
            </w:pPr>
            <w:r>
              <w:rPr/>
              <w:t>The David Hall Trust 2003</w:t>
              <w:br/>
              <w:t>730 Milford Road</w:t>
              <w:br/>
              <w:t>Merrimack   NH   03054</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09/01/2026</w:t>
            </w:r>
          </w:p>
        </w:tc>
        <w:tc>
          <w:tcPr>
            <w:tcW w:w="1562" w:type="dxa"/>
            <w:tcBorders/>
            <w:vAlign w:val="center"/>
          </w:tcPr>
          <w:p>
            <w:pPr>
              <w:pStyle w:val="TableContents"/>
              <w:bidi w:val="0"/>
              <w:spacing w:before="0" w:after="283"/>
              <w:jc w:val="left"/>
              <w:rPr/>
            </w:pPr>
            <w:r>
              <w:rPr/>
              <w:t>7142</w:t>
            </w:r>
          </w:p>
        </w:tc>
        <w:tc>
          <w:tcPr>
            <w:tcW w:w="1760" w:type="dxa"/>
            <w:tcBorders/>
            <w:vAlign w:val="center"/>
          </w:tcPr>
          <w:p>
            <w:pPr>
              <w:pStyle w:val="TableContents"/>
              <w:bidi w:val="0"/>
              <w:spacing w:before="0" w:after="283"/>
              <w:jc w:val="left"/>
              <w:rPr/>
            </w:pPr>
            <w:r>
              <w:rPr/>
              <w:t>563953.75</w:t>
            </w:r>
          </w:p>
        </w:tc>
      </w:tr>
      <w:tr>
        <w:trPr/>
        <w:tc>
          <w:tcPr>
            <w:tcW w:w="2996" w:type="dxa"/>
            <w:tcBorders/>
            <w:vAlign w:val="center"/>
          </w:tcPr>
          <w:p>
            <w:pPr>
              <w:pStyle w:val="TableContents"/>
              <w:bidi w:val="0"/>
              <w:spacing w:before="0" w:after="283"/>
              <w:jc w:val="left"/>
              <w:rPr/>
            </w:pPr>
            <w:r>
              <w:rPr/>
              <w:t>The David Hall Trust 2003</w:t>
              <w:br/>
              <w:t>730 Milford Road</w:t>
              <w:br/>
              <w:t>Merrimack   NH   03054</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07/22/2026</w:t>
            </w:r>
          </w:p>
        </w:tc>
        <w:tc>
          <w:tcPr>
            <w:tcW w:w="1562" w:type="dxa"/>
            <w:tcBorders/>
            <w:vAlign w:val="center"/>
          </w:tcPr>
          <w:p>
            <w:pPr>
              <w:pStyle w:val="TableContents"/>
              <w:bidi w:val="0"/>
              <w:spacing w:before="0" w:after="283"/>
              <w:jc w:val="left"/>
              <w:rPr/>
            </w:pPr>
            <w:r>
              <w:rPr/>
              <w:t>7142</w:t>
            </w:r>
          </w:p>
        </w:tc>
        <w:tc>
          <w:tcPr>
            <w:tcW w:w="1760" w:type="dxa"/>
            <w:tcBorders/>
            <w:vAlign w:val="center"/>
          </w:tcPr>
          <w:p>
            <w:pPr>
              <w:pStyle w:val="TableContents"/>
              <w:bidi w:val="0"/>
              <w:spacing w:before="0" w:after="283"/>
              <w:jc w:val="left"/>
              <w:rPr/>
            </w:pPr>
            <w:r>
              <w:rPr/>
              <w:t>571685.68</w:t>
            </w:r>
          </w:p>
        </w:tc>
      </w:tr>
      <w:tr>
        <w:trPr/>
        <w:tc>
          <w:tcPr>
            <w:tcW w:w="2996" w:type="dxa"/>
            <w:tcBorders/>
            <w:vAlign w:val="center"/>
          </w:tcPr>
          <w:p>
            <w:pPr>
              <w:pStyle w:val="TableContents"/>
              <w:bidi w:val="0"/>
              <w:spacing w:before="0" w:after="283"/>
              <w:jc w:val="left"/>
              <w:rPr/>
            </w:pPr>
            <w:r>
              <w:rPr/>
              <w:t>The David Hall Trust 2003</w:t>
              <w:br/>
              <w:t>730 Milford Road</w:t>
              <w:br/>
              <w:t>Merrimack   NH   03054</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08/18/2026</w:t>
            </w:r>
          </w:p>
        </w:tc>
        <w:tc>
          <w:tcPr>
            <w:tcW w:w="1562" w:type="dxa"/>
            <w:tcBorders/>
            <w:vAlign w:val="center"/>
          </w:tcPr>
          <w:p>
            <w:pPr>
              <w:pStyle w:val="TableContents"/>
              <w:bidi w:val="0"/>
              <w:spacing w:before="0" w:after="283"/>
              <w:jc w:val="left"/>
              <w:rPr/>
            </w:pPr>
            <w:r>
              <w:rPr/>
              <w:t>7142</w:t>
            </w:r>
          </w:p>
        </w:tc>
        <w:tc>
          <w:tcPr>
            <w:tcW w:w="1760" w:type="dxa"/>
            <w:tcBorders/>
            <w:vAlign w:val="center"/>
          </w:tcPr>
          <w:p>
            <w:pPr>
              <w:pStyle w:val="TableContents"/>
              <w:bidi w:val="0"/>
              <w:spacing w:before="0" w:after="283"/>
              <w:jc w:val="left"/>
              <w:rPr/>
            </w:pPr>
            <w:r>
              <w:rPr/>
              <w:t>561136.94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53"/>
        <w:gridCol w:w="6852"/>
      </w:tblGrid>
      <w:tr>
        <w:trPr/>
        <w:tc>
          <w:tcPr>
            <w:tcW w:w="3353" w:type="dxa"/>
            <w:tcBorders/>
            <w:vAlign w:val="center"/>
          </w:tcPr>
          <w:p>
            <w:pPr>
              <w:pStyle w:val="TableContents"/>
              <w:bidi w:val="0"/>
              <w:spacing w:before="0" w:after="283"/>
              <w:jc w:val="left"/>
              <w:rPr/>
            </w:pPr>
            <w:r>
              <w:rPr/>
              <w:t>Remarks</w:t>
            </w:r>
          </w:p>
        </w:tc>
        <w:tc>
          <w:tcPr>
            <w:tcW w:w="6852" w:type="dxa"/>
            <w:tcBorders/>
            <w:vAlign w:val="center"/>
          </w:tcPr>
          <w:p>
            <w:pPr>
              <w:pStyle w:val="TableContents"/>
              <w:bidi w:val="0"/>
              <w:spacing w:before="0" w:after="0"/>
              <w:jc w:val="left"/>
              <w:rPr/>
            </w:pPr>
            <w:r>
              <w:rPr/>
              <w:t>The sales of shares set forth herein are made in connection with a selling plan dated 3/9/2026 that is intended to comply with 10b5-1 (c). All shares to be sold be The David Hall Trust 2003.</w:t>
            </w:r>
          </w:p>
        </w:tc>
      </w:tr>
      <w:tr>
        <w:trPr/>
        <w:tc>
          <w:tcPr>
            <w:tcW w:w="3353" w:type="dxa"/>
            <w:tcBorders/>
            <w:vAlign w:val="center"/>
          </w:tcPr>
          <w:p>
            <w:pPr>
              <w:pStyle w:val="TableContents"/>
              <w:bidi w:val="0"/>
              <w:spacing w:before="0" w:after="283"/>
              <w:jc w:val="left"/>
              <w:rPr/>
            </w:pPr>
            <w:r>
              <w:rPr/>
              <w:t>Date of Notice</w:t>
            </w:r>
          </w:p>
        </w:tc>
        <w:tc>
          <w:tcPr>
            <w:tcW w:w="6852" w:type="dxa"/>
            <w:tcBorders/>
            <w:vAlign w:val="center"/>
          </w:tcPr>
          <w:p>
            <w:pPr>
              <w:pStyle w:val="TableContents"/>
              <w:bidi w:val="0"/>
              <w:spacing w:before="0" w:after="0"/>
              <w:jc w:val="left"/>
              <w:rPr/>
            </w:pPr>
            <w:r>
              <w:rPr/>
              <w:t>09/14/2026</w:t>
            </w:r>
          </w:p>
        </w:tc>
      </w:tr>
      <w:tr>
        <w:trPr/>
        <w:tc>
          <w:tcPr>
            <w:tcW w:w="3353" w:type="dxa"/>
            <w:tcBorders/>
            <w:vAlign w:val="center"/>
          </w:tcPr>
          <w:p>
            <w:pPr>
              <w:pStyle w:val="TableContents"/>
              <w:bidi w:val="0"/>
              <w:spacing w:before="0" w:after="283"/>
              <w:jc w:val="left"/>
              <w:rPr/>
            </w:pPr>
            <w:r>
              <w:rPr/>
              <w:t>Date of Plan Adoption or Giving of Instruction, If Relying on Rule 10b5-1</w:t>
            </w:r>
          </w:p>
        </w:tc>
        <w:tc>
          <w:tcPr>
            <w:tcW w:w="6852" w:type="dxa"/>
            <w:tcBorders/>
            <w:vAlign w:val="center"/>
          </w:tcPr>
          <w:p>
            <w:pPr>
              <w:pStyle w:val="TableContents"/>
              <w:bidi w:val="0"/>
              <w:spacing w:before="0" w:after="0"/>
              <w:jc w:val="left"/>
              <w:rPr/>
            </w:pPr>
            <w:r>
              <w:rPr/>
              <w:t>03/09/2026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53" w:type="dxa"/>
            <w:tcBorders/>
            <w:vAlign w:val="center"/>
          </w:tcPr>
          <w:p>
            <w:pPr>
              <w:pStyle w:val="TableContents"/>
              <w:bidi w:val="0"/>
              <w:spacing w:before="0" w:after="283"/>
              <w:jc w:val="left"/>
              <w:rPr/>
            </w:pPr>
            <w:r>
              <w:rPr/>
              <w:t>Signature</w:t>
            </w:r>
          </w:p>
        </w:tc>
        <w:tc>
          <w:tcPr>
            <w:tcW w:w="6852" w:type="dxa"/>
            <w:tcBorders/>
            <w:vAlign w:val="center"/>
          </w:tcPr>
          <w:p>
            <w:pPr>
              <w:pStyle w:val="TableContents"/>
              <w:bidi w:val="0"/>
              <w:spacing w:before="0" w:after="0"/>
              <w:jc w:val="left"/>
              <w:rPr/>
            </w:pPr>
            <w:r>
              <w:rPr/>
              <w:t>Goldman Sachs &amp; Co. LLC on behalf of Patricia Gallup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841</Words>
  <Characters>4230</Characters>
  <CharactersWithSpaces>4998</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